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1CCB4A" w14:textId="2AD7B9C5" w:rsidR="00886419" w:rsidRPr="00886419" w:rsidRDefault="00886419" w:rsidP="00886419">
      <w:pPr>
        <w:jc w:val="center"/>
        <w:rPr>
          <w:b/>
          <w:bCs/>
        </w:rPr>
      </w:pPr>
      <w:r w:rsidRPr="00886419">
        <w:rPr>
          <w:b/>
          <w:bCs/>
        </w:rPr>
        <w:t>ISTITUTO COMPRENSIVO VIA TIBURTINA ANTICA</w:t>
      </w:r>
    </w:p>
    <w:p w14:paraId="0CAF88D6" w14:textId="77777777" w:rsidR="00886419" w:rsidRPr="00886419" w:rsidRDefault="00886419" w:rsidP="00886419">
      <w:pPr>
        <w:jc w:val="center"/>
        <w:rPr>
          <w:b/>
          <w:bCs/>
        </w:rPr>
      </w:pPr>
      <w:r w:rsidRPr="00886419">
        <w:rPr>
          <w:b/>
          <w:bCs/>
        </w:rPr>
        <w:t>REGOLAMENTO INTERNO RELATIVO AL SERVIZIO DI MENSA SCOLASTICA</w:t>
      </w:r>
    </w:p>
    <w:p w14:paraId="45214100" w14:textId="77777777" w:rsidR="00886419" w:rsidRDefault="00886419" w:rsidP="00886419">
      <w:pPr>
        <w:jc w:val="both"/>
      </w:pPr>
      <w:r>
        <w:t>Allegato al Regolamento di Istituto approvato dal Consiglio di Istituto con delibera n. del 31.10.2020</w:t>
      </w:r>
    </w:p>
    <w:p w14:paraId="27C76CE0" w14:textId="77777777" w:rsidR="00886419" w:rsidRDefault="00886419" w:rsidP="00886419">
      <w:pPr>
        <w:jc w:val="both"/>
      </w:pPr>
      <w:r>
        <w:t xml:space="preserve">Il servizio di refezione è rivolto agli alunni iscritti alla Scuola Primaria e alla Scuola Secondaria di I grado dell’Istituto, al fine di assicurare agli stessi la partecipazione all’attività scolastica per l’intera giornata, laddove siano previsti moduli orari strutturati su 40 ore settimanali o rientri pomeridiani obbligatori. </w:t>
      </w:r>
    </w:p>
    <w:p w14:paraId="57CCF126" w14:textId="3C12F028" w:rsidR="00886419" w:rsidRDefault="00886419" w:rsidP="00886419">
      <w:pPr>
        <w:jc w:val="both"/>
      </w:pPr>
      <w:r>
        <w:t xml:space="preserve">L’ambiente scolastico, in quanto comunità educante, deve essere luogo in cui ciascun alunno possa fruire appieno di tutte le opportunità di crescita e di sviluppo personale che gli vengono offerte, imparando ad interagire con gli altri in un rapporto positivo e nel pieno rispetto delle regole del vivere civile. La mensa costituisce un tassello del percorso educativo in senso generale e, più specificamente, un’opportunità per gli alunni di avvalersi di una corretta educazione alimentare; pertanto, si sottolinea che essa rappresenta anche un momento di educazione al gusto, una possibilità di accostarsi a cibi diversi, un’occasione per favorire un’alimentazione più varia. Il servizio deve garantire una dieta studiata nel rispetto della salute del bambino; pertanto, la composizione qualitativa del pranzo è stabilita da un dietista, tenendo conto di precise indicazioni nazionali. Il servizio di mensa scolastica è assicurato dal II° Municipio, che vi provvede tramite affidamento della gestione a soggetti terzi esterni all'Ente, nel rispetto della vigente normativa sugli appalti pubblici di servizi e di forniture, mediante convenzione con soggetti che diano anche garanzia sul livello quantitativo e dietetico dei cibi, ai fini di una corretta educazione alimentare. Il menù scolastico viene elaborato da un dietista, tenendo conto di precise indicazioni nazionali. </w:t>
      </w:r>
    </w:p>
    <w:p w14:paraId="3D940992" w14:textId="77777777" w:rsidR="00886419" w:rsidRDefault="00886419" w:rsidP="00886419">
      <w:pPr>
        <w:jc w:val="both"/>
      </w:pPr>
    </w:p>
    <w:p w14:paraId="6C4C1B7D" w14:textId="77777777" w:rsidR="00886419" w:rsidRPr="00886419" w:rsidRDefault="00886419" w:rsidP="00886419">
      <w:pPr>
        <w:jc w:val="center"/>
        <w:rPr>
          <w:b/>
          <w:bCs/>
        </w:rPr>
      </w:pPr>
      <w:r w:rsidRPr="00886419">
        <w:rPr>
          <w:b/>
          <w:bCs/>
        </w:rPr>
        <w:t>CRITERI ORGANIZZATIVI E DESTINATARI</w:t>
      </w:r>
    </w:p>
    <w:p w14:paraId="3EC77EB3" w14:textId="77777777" w:rsidR="00886419" w:rsidRDefault="00886419" w:rsidP="00886419">
      <w:pPr>
        <w:jc w:val="both"/>
      </w:pPr>
      <w:r>
        <w:t xml:space="preserve">I docenti in servizio durante la mensa devono vigilare costantemente sugli alunni. La refezione scolastica è direttamente collegata allo svolgimento delle attività didattiche e quindi al calendario scolastico. </w:t>
      </w:r>
    </w:p>
    <w:p w14:paraId="06546F46" w14:textId="77777777" w:rsidR="00886419" w:rsidRDefault="00886419" w:rsidP="00886419">
      <w:pPr>
        <w:jc w:val="both"/>
      </w:pPr>
      <w:r>
        <w:t xml:space="preserve">I locali ove il servizio viene erogato sono quelli appositamente adibiti allo scopo e rispondono a criteri di igienicità e sicurezza previsti dalle norme vigenti in materia, debitamente autorizzati dalle autorità competenti. </w:t>
      </w:r>
    </w:p>
    <w:p w14:paraId="703D8686" w14:textId="77777777" w:rsidR="00886419" w:rsidRDefault="00886419" w:rsidP="00886419">
      <w:pPr>
        <w:jc w:val="both"/>
      </w:pPr>
      <w:r>
        <w:t xml:space="preserve">Il servizio di refezione scolastica è rivolto agli alunni iscritti alla Scuola Primaria dell’Istituto ed agli alunni della classe a tempo prolungato della scuola Secondaria di primo grado che svolgono un orario scolastico comprensivo del pranzo. </w:t>
      </w:r>
    </w:p>
    <w:p w14:paraId="035EC86E" w14:textId="77777777" w:rsidR="00886419" w:rsidRDefault="00886419" w:rsidP="00886419">
      <w:pPr>
        <w:jc w:val="both"/>
      </w:pPr>
      <w:r>
        <w:t xml:space="preserve">Compatibilmente con le disposizioni di legge vigenti e i C.C.N.L. potranno altresì usufruire del servizio anche gli insegnanti delle rispettive scuole, purché in servizio al momento della somministrazione del pasto. </w:t>
      </w:r>
    </w:p>
    <w:p w14:paraId="663BE047" w14:textId="77777777" w:rsidR="00886419" w:rsidRDefault="00886419" w:rsidP="00886419">
      <w:pPr>
        <w:jc w:val="both"/>
      </w:pPr>
    </w:p>
    <w:p w14:paraId="2217E61A" w14:textId="77777777" w:rsidR="00886419" w:rsidRPr="00886419" w:rsidRDefault="00886419" w:rsidP="00886419">
      <w:pPr>
        <w:jc w:val="center"/>
        <w:rPr>
          <w:b/>
          <w:bCs/>
        </w:rPr>
      </w:pPr>
      <w:r w:rsidRPr="00886419">
        <w:rPr>
          <w:b/>
          <w:bCs/>
        </w:rPr>
        <w:t>MODALITÀ DI COMPORTAMENTO</w:t>
      </w:r>
    </w:p>
    <w:p w14:paraId="09E332EA" w14:textId="77777777" w:rsidR="00886419" w:rsidRDefault="00886419" w:rsidP="00886419">
      <w:pPr>
        <w:jc w:val="both"/>
      </w:pPr>
      <w:r>
        <w:t xml:space="preserve">All’ora prevista, dopo essere andati al bagno ed essersi lavati le mani gli alunni raggiungono lo spazio assegnato al proprio gruppo con l’insegnante o l’assistente che verifica le presenze. </w:t>
      </w:r>
    </w:p>
    <w:p w14:paraId="6C24E8B6" w14:textId="77777777" w:rsidR="00886419" w:rsidRDefault="00886419" w:rsidP="00886419">
      <w:pPr>
        <w:jc w:val="both"/>
      </w:pPr>
      <w:r>
        <w:t xml:space="preserve">Gli alunni che frequentano la mensa sono tenuti ad un comportamento corretto, rispettoso ed adeguato all’ambiente e alle sue funzioni. In particolare, devono: </w:t>
      </w:r>
    </w:p>
    <w:p w14:paraId="5F0086AD" w14:textId="59CCF138" w:rsidR="00886419" w:rsidRDefault="00886419" w:rsidP="00886419">
      <w:pPr>
        <w:pStyle w:val="Paragrafoelenco"/>
        <w:numPr>
          <w:ilvl w:val="0"/>
          <w:numId w:val="2"/>
        </w:numPr>
        <w:jc w:val="both"/>
      </w:pPr>
      <w:r>
        <w:t xml:space="preserve">raggiungere in fila i locali della mensa, dopo essersi lavati le mani; </w:t>
      </w:r>
    </w:p>
    <w:p w14:paraId="323B7EBA" w14:textId="7FAB88FA" w:rsidR="00886419" w:rsidRDefault="00886419" w:rsidP="00886419">
      <w:pPr>
        <w:pStyle w:val="Paragrafoelenco"/>
        <w:numPr>
          <w:ilvl w:val="0"/>
          <w:numId w:val="2"/>
        </w:numPr>
        <w:jc w:val="both"/>
      </w:pPr>
      <w:r>
        <w:t xml:space="preserve">entrare in maniera tranquilla e raggiungere il tavolo assegnato loro; </w:t>
      </w:r>
    </w:p>
    <w:p w14:paraId="2F798448" w14:textId="33AA6870" w:rsidR="00886419" w:rsidRDefault="00886419" w:rsidP="00886419">
      <w:pPr>
        <w:pStyle w:val="Paragrafoelenco"/>
        <w:numPr>
          <w:ilvl w:val="0"/>
          <w:numId w:val="2"/>
        </w:numPr>
        <w:jc w:val="both"/>
      </w:pPr>
      <w:r>
        <w:t xml:space="preserve">sedersi composti in attesa della distribuzione del pasto ed evitare di alzarsi senza motivo dal proprio posto; </w:t>
      </w:r>
    </w:p>
    <w:p w14:paraId="63D48869" w14:textId="0F0172EF" w:rsidR="00886419" w:rsidRDefault="00886419" w:rsidP="00886419">
      <w:pPr>
        <w:pStyle w:val="Paragrafoelenco"/>
        <w:numPr>
          <w:ilvl w:val="0"/>
          <w:numId w:val="2"/>
        </w:numPr>
        <w:jc w:val="both"/>
      </w:pPr>
      <w:r>
        <w:lastRenderedPageBreak/>
        <w:t xml:space="preserve">mantenere un tono di voce il più possibile moderato e comunicare solo con i compagni seduti allo stesso tavolo; </w:t>
      </w:r>
    </w:p>
    <w:p w14:paraId="6B81FE35" w14:textId="0A4D527E" w:rsidR="00886419" w:rsidRDefault="00886419" w:rsidP="00886419">
      <w:pPr>
        <w:pStyle w:val="Paragrafoelenco"/>
        <w:numPr>
          <w:ilvl w:val="0"/>
          <w:numId w:val="2"/>
        </w:numPr>
        <w:jc w:val="both"/>
      </w:pPr>
      <w:r>
        <w:t xml:space="preserve">tenere un comportamento corretto, rispettoso e civile nei confronti degli operatori addetti al servizio e degli insegnanti addetti alla vigilanza; </w:t>
      </w:r>
    </w:p>
    <w:p w14:paraId="75021DD4" w14:textId="57BD295D" w:rsidR="00886419" w:rsidRDefault="00886419" w:rsidP="00886419">
      <w:pPr>
        <w:pStyle w:val="Paragrafoelenco"/>
        <w:numPr>
          <w:ilvl w:val="0"/>
          <w:numId w:val="2"/>
        </w:numPr>
        <w:jc w:val="both"/>
      </w:pPr>
      <w:r>
        <w:t xml:space="preserve">stare seduti composti durante l’ora di mensa, non sporcare eccessivamente gli spazi dove consumano il pranzo ed utilizzare in modo corretto le posate; </w:t>
      </w:r>
    </w:p>
    <w:p w14:paraId="6D3F417A" w14:textId="782ADF0B" w:rsidR="00886419" w:rsidRDefault="00886419" w:rsidP="00886419">
      <w:pPr>
        <w:pStyle w:val="Paragrafoelenco"/>
        <w:numPr>
          <w:ilvl w:val="0"/>
          <w:numId w:val="2"/>
        </w:numPr>
        <w:jc w:val="both"/>
      </w:pPr>
      <w:r>
        <w:t xml:space="preserve">fare attenzione a non rovesciare l’acqua dai bicchieri, anche al fine di non sprecarla, e non giocare con il cibo; </w:t>
      </w:r>
    </w:p>
    <w:p w14:paraId="2EBFE214" w14:textId="39E01EB7" w:rsidR="00886419" w:rsidRDefault="00886419" w:rsidP="00886419">
      <w:pPr>
        <w:pStyle w:val="Paragrafoelenco"/>
        <w:numPr>
          <w:ilvl w:val="0"/>
          <w:numId w:val="2"/>
        </w:numPr>
        <w:jc w:val="both"/>
      </w:pPr>
      <w:r>
        <w:t xml:space="preserve">evitare di sprecare pane, frutta o qualsiasi altro cibo ed imparare ad assaggiare tutti gli alimenti per migliorare la propria dieta; </w:t>
      </w:r>
    </w:p>
    <w:p w14:paraId="1250DD61" w14:textId="1E754454" w:rsidR="00886419" w:rsidRDefault="00886419" w:rsidP="00886419">
      <w:pPr>
        <w:pStyle w:val="Paragrafoelenco"/>
        <w:numPr>
          <w:ilvl w:val="0"/>
          <w:numId w:val="2"/>
        </w:numPr>
        <w:jc w:val="both"/>
      </w:pPr>
      <w:r>
        <w:t xml:space="preserve">alzarsi educatamente da tavola al termine della mensa e sistemare con cura la sedia utilizzata; </w:t>
      </w:r>
    </w:p>
    <w:p w14:paraId="434989FC" w14:textId="485088DF" w:rsidR="00886419" w:rsidRDefault="00886419" w:rsidP="00886419">
      <w:pPr>
        <w:pStyle w:val="Paragrafoelenco"/>
        <w:numPr>
          <w:ilvl w:val="0"/>
          <w:numId w:val="2"/>
        </w:numPr>
        <w:jc w:val="both"/>
      </w:pPr>
      <w:r>
        <w:t xml:space="preserve">mettersi in fila seguendo i propri docenti e lasciare i locali della mensa salutando il personale che ha servito il pasto. </w:t>
      </w:r>
    </w:p>
    <w:p w14:paraId="773F67C7" w14:textId="77777777" w:rsidR="00886419" w:rsidRDefault="00886419" w:rsidP="00886419">
      <w:pPr>
        <w:jc w:val="both"/>
      </w:pPr>
      <w:r>
        <w:t xml:space="preserve">I docenti cui gli alunni sono affidati, sono tenuti alla più rigorosa sorveglianza degli stessi e ad effettuare tutti gli interventi di natura educativa necessari, in quanto il tempo della mensa è da intendersi come momento pienamente educativo e opportunità di apprendimento di comportamento responsabile anche nei momenti “liberi”. </w:t>
      </w:r>
    </w:p>
    <w:p w14:paraId="567D3853" w14:textId="77777777" w:rsidR="00886419" w:rsidRDefault="00886419" w:rsidP="00886419">
      <w:pPr>
        <w:jc w:val="both"/>
      </w:pPr>
      <w:r>
        <w:t xml:space="preserve">In particolare gli insegnanti sono tenuti a: </w:t>
      </w:r>
    </w:p>
    <w:p w14:paraId="1CE6ABE2" w14:textId="77777777" w:rsidR="00886419" w:rsidRDefault="00886419" w:rsidP="00886419">
      <w:pPr>
        <w:jc w:val="both"/>
      </w:pPr>
      <w:r>
        <w:t xml:space="preserve">− promuovere nei bambini e negli alunni un comportamento corretto ed educato (tono di voce basso, linguaggio adeguato, consumo dignitoso del cibo, rispetto delle norme igieniche); </w:t>
      </w:r>
    </w:p>
    <w:p w14:paraId="585CCDE0" w14:textId="7388FA3A" w:rsidR="00886419" w:rsidRDefault="00886419" w:rsidP="00886419">
      <w:pPr>
        <w:pStyle w:val="Paragrafoelenco"/>
        <w:numPr>
          <w:ilvl w:val="0"/>
          <w:numId w:val="3"/>
        </w:numPr>
        <w:jc w:val="both"/>
      </w:pPr>
      <w:r>
        <w:t xml:space="preserve">invitare serenamente i bambini e gli alunni ad assaggiare il cibo prima di rifiutarlo; </w:t>
      </w:r>
    </w:p>
    <w:p w14:paraId="7B52DCDE" w14:textId="63A69B35" w:rsidR="00886419" w:rsidRDefault="00886419" w:rsidP="00886419">
      <w:pPr>
        <w:pStyle w:val="Paragrafoelenco"/>
        <w:numPr>
          <w:ilvl w:val="0"/>
          <w:numId w:val="3"/>
        </w:numPr>
        <w:jc w:val="both"/>
      </w:pPr>
      <w:r>
        <w:t xml:space="preserve">segnalare agli insegnanti di classe i bambini e gli alunni che tendono a rifiutare il cibo o che manifestano problemi durante la consumazione del pasto affinché si informino le famiglie e si concordi con esse il da farsi; </w:t>
      </w:r>
    </w:p>
    <w:p w14:paraId="34F03054" w14:textId="7E3F59CB" w:rsidR="00886419" w:rsidRDefault="00886419" w:rsidP="00886419">
      <w:pPr>
        <w:pStyle w:val="Paragrafoelenco"/>
        <w:numPr>
          <w:ilvl w:val="0"/>
          <w:numId w:val="3"/>
        </w:numPr>
        <w:jc w:val="both"/>
      </w:pPr>
      <w:r>
        <w:t xml:space="preserve">segnalare al personale della cucina eventuali osservazioni relative al menù, evitando di fare commenti in presenza dei bambini; </w:t>
      </w:r>
    </w:p>
    <w:p w14:paraId="7D7ACDC5" w14:textId="5D97EEF7" w:rsidR="00886419" w:rsidRDefault="00886419" w:rsidP="00886419">
      <w:pPr>
        <w:pStyle w:val="Paragrafoelenco"/>
        <w:numPr>
          <w:ilvl w:val="0"/>
          <w:numId w:val="3"/>
        </w:numPr>
        <w:jc w:val="both"/>
      </w:pPr>
      <w:r>
        <w:t xml:space="preserve">invitare gli alunni a lasciare in ordine il tavolo con le sedie adeguatamente accostate, facendo loro raccogliere eventuali tovaglioli o posate cadute a terra. </w:t>
      </w:r>
    </w:p>
    <w:p w14:paraId="6B34F4CD" w14:textId="77777777" w:rsidR="00886419" w:rsidRDefault="00886419" w:rsidP="00886419">
      <w:pPr>
        <w:jc w:val="both"/>
      </w:pPr>
      <w:r>
        <w:t xml:space="preserve">Gli educatori che hanno nel gruppo assegnato la presenza di alunni con dieta speciale devono prestare molta attenzione all’assegnazione dei pasti. Dopo pranzo il docente/assistente guida il proprio gruppo allo spazio individuato per la pausa ricreativa. Durante la pausa ricreativa il docente/assistente è tenuto a: </w:t>
      </w:r>
    </w:p>
    <w:p w14:paraId="69A04E96" w14:textId="1B9FD1A6" w:rsidR="00886419" w:rsidRDefault="00886419" w:rsidP="00886419">
      <w:pPr>
        <w:pStyle w:val="Paragrafoelenco"/>
        <w:numPr>
          <w:ilvl w:val="0"/>
          <w:numId w:val="3"/>
        </w:numPr>
        <w:jc w:val="both"/>
      </w:pPr>
      <w:r>
        <w:t xml:space="preserve">sorvegliare costantemente i bambini e controllare che nessuno si allontani dallo spazio assegnato; </w:t>
      </w:r>
    </w:p>
    <w:p w14:paraId="45F3C2E8" w14:textId="0BEDB5B6" w:rsidR="00886419" w:rsidRDefault="00886419" w:rsidP="00886419">
      <w:pPr>
        <w:pStyle w:val="Paragrafoelenco"/>
        <w:numPr>
          <w:ilvl w:val="0"/>
          <w:numId w:val="3"/>
        </w:numPr>
        <w:jc w:val="both"/>
      </w:pPr>
      <w:r>
        <w:t xml:space="preserve">utilizzare gli spazi esterni secondo le regole concordate e tenendo il proprio gruppo classe il più possibile unito; </w:t>
      </w:r>
    </w:p>
    <w:p w14:paraId="33892622" w14:textId="15792A00" w:rsidR="00886419" w:rsidRDefault="00886419" w:rsidP="00886419">
      <w:pPr>
        <w:pStyle w:val="Paragrafoelenco"/>
        <w:numPr>
          <w:ilvl w:val="0"/>
          <w:numId w:val="3"/>
        </w:numPr>
        <w:jc w:val="both"/>
      </w:pPr>
      <w:r>
        <w:t xml:space="preserve">raccomandare il corretto utilizzo dei bagni: fare in modo che i bambini si rechino ai servizi uno alla volta. </w:t>
      </w:r>
    </w:p>
    <w:p w14:paraId="499DFBFD" w14:textId="3CACF996" w:rsidR="00186D22" w:rsidRDefault="00886419" w:rsidP="00886419">
      <w:pPr>
        <w:jc w:val="both"/>
      </w:pPr>
      <w:r>
        <w:t>Consentire ai bambini di alzarsi da tavola solo per le urgenze (ed in ogni caso accertarsi della vigilanza).</w:t>
      </w:r>
    </w:p>
    <w:p w14:paraId="6FB80D4A" w14:textId="77777777" w:rsidR="004A5E25" w:rsidRDefault="004A5E25" w:rsidP="00886419">
      <w:pPr>
        <w:jc w:val="both"/>
      </w:pPr>
    </w:p>
    <w:p w14:paraId="4E6A7AF3" w14:textId="77777777" w:rsidR="004A5E25" w:rsidRDefault="004A5E25" w:rsidP="00886419">
      <w:pPr>
        <w:jc w:val="both"/>
      </w:pPr>
    </w:p>
    <w:p w14:paraId="52EFC1B0" w14:textId="02E2B5F0" w:rsidR="004A5E25" w:rsidRPr="004A5E25" w:rsidRDefault="004A5E25" w:rsidP="00886419">
      <w:pPr>
        <w:jc w:val="both"/>
        <w:rPr>
          <w:i/>
          <w:iCs/>
        </w:rPr>
      </w:pPr>
      <w:r w:rsidRPr="004A5E25">
        <w:rPr>
          <w:i/>
          <w:iCs/>
        </w:rPr>
        <w:t>Approvato con delibera n. 205 del Consiglio d’Istituto del 22 dicembre 2020</w:t>
      </w:r>
    </w:p>
    <w:sectPr w:rsidR="004A5E25" w:rsidRPr="004A5E25" w:rsidSect="004A5E25">
      <w:pgSz w:w="11906" w:h="16838"/>
      <w:pgMar w:top="1134"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667"/>
      </v:shape>
    </w:pict>
  </w:numPicBullet>
  <w:abstractNum w:abstractNumId="0" w15:restartNumberingAfterBreak="0">
    <w:nsid w:val="0294269A"/>
    <w:multiLevelType w:val="hybridMultilevel"/>
    <w:tmpl w:val="1CD6B5E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4E3711"/>
    <w:multiLevelType w:val="hybridMultilevel"/>
    <w:tmpl w:val="264A2EA4"/>
    <w:lvl w:ilvl="0" w:tplc="6324E45C">
      <w:numFmt w:val="bullet"/>
      <w:lvlText w:val="•"/>
      <w:lvlJc w:val="left"/>
      <w:pPr>
        <w:ind w:left="1070" w:hanging="71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9966A20"/>
    <w:multiLevelType w:val="hybridMultilevel"/>
    <w:tmpl w:val="C898EDF0"/>
    <w:lvl w:ilvl="0" w:tplc="04100007">
      <w:start w:val="1"/>
      <w:numFmt w:val="bullet"/>
      <w:lvlText w:val=""/>
      <w:lvlPicBulletId w:val="0"/>
      <w:lvlJc w:val="left"/>
      <w:pPr>
        <w:ind w:left="720" w:hanging="360"/>
      </w:pPr>
      <w:rPr>
        <w:rFonts w:ascii="Symbol" w:hAnsi="Symbol" w:hint="default"/>
      </w:rPr>
    </w:lvl>
    <w:lvl w:ilvl="1" w:tplc="04100007">
      <w:start w:val="1"/>
      <w:numFmt w:val="bullet"/>
      <w:lvlText w:val=""/>
      <w:lvlPicBulletId w:val="0"/>
      <w:lvlJc w:val="left"/>
      <w:pPr>
        <w:ind w:left="1440" w:hanging="360"/>
      </w:pPr>
      <w:rPr>
        <w:rFonts w:ascii="Symbol" w:hAnsi="Symbol" w:hint="default"/>
      </w:rPr>
    </w:lvl>
    <w:lvl w:ilvl="2" w:tplc="04100007">
      <w:start w:val="1"/>
      <w:numFmt w:val="bullet"/>
      <w:lvlText w:val=""/>
      <w:lvlPicBulletId w:val="0"/>
      <w:lvlJc w:val="left"/>
      <w:pPr>
        <w:ind w:left="2160" w:hanging="360"/>
      </w:pPr>
      <w:rPr>
        <w:rFonts w:ascii="Symbol" w:hAnsi="Symbol" w:hint="default"/>
      </w:rPr>
    </w:lvl>
    <w:lvl w:ilvl="3" w:tplc="04100007">
      <w:start w:val="1"/>
      <w:numFmt w:val="bullet"/>
      <w:lvlText w:val=""/>
      <w:lvlPicBulletId w:val="0"/>
      <w:lvlJc w:val="left"/>
      <w:pPr>
        <w:ind w:left="2880" w:hanging="360"/>
      </w:pPr>
      <w:rPr>
        <w:rFonts w:ascii="Symbol" w:hAnsi="Symbol" w:hint="default"/>
      </w:rPr>
    </w:lvl>
    <w:lvl w:ilvl="4" w:tplc="AFE8D8FA">
      <w:numFmt w:val="bullet"/>
      <w:lvlText w:val="−"/>
      <w:lvlJc w:val="left"/>
      <w:pPr>
        <w:ind w:left="3600" w:hanging="360"/>
      </w:pPr>
      <w:rPr>
        <w:rFonts w:ascii="Candara" w:eastAsiaTheme="minorHAnsi" w:hAnsi="Candara" w:cstheme="minorBidi"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8F30615"/>
    <w:multiLevelType w:val="hybridMultilevel"/>
    <w:tmpl w:val="F250A9CC"/>
    <w:lvl w:ilvl="0" w:tplc="B860C19C">
      <w:numFmt w:val="bullet"/>
      <w:lvlText w:val="−"/>
      <w:lvlJc w:val="left"/>
      <w:pPr>
        <w:ind w:left="720" w:hanging="360"/>
      </w:pPr>
      <w:rPr>
        <w:rFonts w:ascii="Candara" w:eastAsiaTheme="minorHAnsi" w:hAnsi="Candar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3F7783"/>
    <w:multiLevelType w:val="hybridMultilevel"/>
    <w:tmpl w:val="7F5A0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419"/>
    <w:rsid w:val="00186D22"/>
    <w:rsid w:val="004A5E25"/>
    <w:rsid w:val="00886419"/>
    <w:rsid w:val="009C5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ABFF798"/>
  <w15:chartTrackingRefBased/>
  <w15:docId w15:val="{CD50F30F-1CBF-4654-A746-7E37004B2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ndara" w:eastAsiaTheme="minorHAnsi" w:hAnsi="Candara" w:cstheme="minorBidi"/>
        <w:sz w:val="24"/>
        <w:szCs w:val="22"/>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864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9E834-FEBC-496D-A967-4A059D4BA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5420</Characters>
  <Application>Microsoft Office Word</Application>
  <DocSecurity>0</DocSecurity>
  <Lines>45</Lines>
  <Paragraphs>12</Paragraphs>
  <ScaleCrop>false</ScaleCrop>
  <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Di Pasquale</dc:creator>
  <cp:keywords/>
  <dc:description/>
  <cp:lastModifiedBy>Marcello Di Pasquale</cp:lastModifiedBy>
  <cp:revision>2</cp:revision>
  <dcterms:created xsi:type="dcterms:W3CDTF">2021-01-07T12:44:00Z</dcterms:created>
  <dcterms:modified xsi:type="dcterms:W3CDTF">2021-01-07T12:44:00Z</dcterms:modified>
</cp:coreProperties>
</file>